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B23C" w14:textId="2EA522B1" w:rsidR="00173360" w:rsidRPr="00C55D43" w:rsidRDefault="00B834B3" w:rsidP="00173360">
      <w:pPr>
        <w:jc w:val="center"/>
        <w:rPr>
          <w:rFonts w:ascii="Gill Sans Nova Book" w:hAnsi="Gill Sans Nova Book"/>
          <w:b/>
          <w:bCs/>
          <w:color w:val="316296"/>
          <w:sz w:val="36"/>
          <w:szCs w:val="36"/>
        </w:rPr>
      </w:pPr>
      <w:r>
        <w:rPr>
          <w:rFonts w:ascii="Gill Sans Nova Book" w:hAnsi="Gill Sans Nova Book"/>
          <w:b/>
          <w:bCs/>
          <w:noProof/>
          <w:color w:val="316296"/>
          <w:sz w:val="36"/>
          <w:szCs w:val="36"/>
        </w:rPr>
        <w:drawing>
          <wp:inline distT="0" distB="0" distL="0" distR="0" wp14:anchorId="49DB7C7A" wp14:editId="478013F9">
            <wp:extent cx="4103648" cy="656584"/>
            <wp:effectExtent l="0" t="0" r="0" b="4445"/>
            <wp:docPr id="1138986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86353" name="Picture 11389863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56" cy="66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02EE" w14:textId="205E2F79" w:rsidR="00140629" w:rsidRPr="003613FE" w:rsidRDefault="00B834B3" w:rsidP="003613FE">
      <w:pPr>
        <w:spacing w:line="240" w:lineRule="auto"/>
        <w:rPr>
          <w:rFonts w:ascii="Gill Sans Nova Medium" w:hAnsi="Gill Sans Nova Medium"/>
          <w:b/>
          <w:bCs/>
          <w:color w:val="316296"/>
        </w:rPr>
      </w:pPr>
      <w:r w:rsidRPr="003613FE">
        <w:rPr>
          <w:rFonts w:ascii="Gill Sans Nova Medium" w:hAnsi="Gill Sans Nova Medium"/>
          <w:b/>
          <w:bCs/>
          <w:color w:val="316296"/>
        </w:rPr>
        <w:t>ADORE</w:t>
      </w:r>
      <w:r w:rsidR="006C3ADE" w:rsidRPr="003613FE">
        <w:rPr>
          <w:rFonts w:ascii="Gill Sans Nova Medium" w:hAnsi="Gill Sans Nova Medium"/>
          <w:b/>
          <w:bCs/>
          <w:color w:val="316296"/>
        </w:rPr>
        <w:t xml:space="preserve"> </w:t>
      </w:r>
      <w:r w:rsidR="006C3ADE" w:rsidRPr="003613FE">
        <w:rPr>
          <w:rFonts w:ascii="Gill Sans Nova Medium" w:hAnsi="Gill Sans Nova Medium"/>
          <w:color w:val="000000" w:themeColor="text1"/>
        </w:rPr>
        <w:t xml:space="preserve">- </w:t>
      </w:r>
      <w:r w:rsidR="00140629" w:rsidRPr="003613FE">
        <w:rPr>
          <w:rFonts w:ascii="Gill Sans Nova Book" w:hAnsi="Gill Sans Nova Book"/>
        </w:rPr>
        <w:t xml:space="preserve">Praise focuses on </w:t>
      </w:r>
      <w:r w:rsidR="002B1916" w:rsidRPr="003613FE">
        <w:rPr>
          <w:rFonts w:ascii="Gill Sans Nova Book" w:hAnsi="Gill Sans Nova Book"/>
        </w:rPr>
        <w:t>God’s</w:t>
      </w:r>
      <w:r w:rsidR="00140629" w:rsidRPr="003613FE">
        <w:rPr>
          <w:rFonts w:ascii="Gill Sans Nova Book" w:hAnsi="Gill Sans Nova Book"/>
        </w:rPr>
        <w:t xml:space="preserve"> Character and </w:t>
      </w:r>
      <w:r w:rsidR="002B1916" w:rsidRPr="003613FE">
        <w:rPr>
          <w:rFonts w:ascii="Gill Sans Nova Book" w:hAnsi="Gill Sans Nova Book"/>
        </w:rPr>
        <w:t xml:space="preserve">His </w:t>
      </w:r>
      <w:r w:rsidR="00140629" w:rsidRPr="003613FE">
        <w:rPr>
          <w:rFonts w:ascii="Gill Sans Nova Book" w:hAnsi="Gill Sans Nova Book"/>
        </w:rPr>
        <w:t xml:space="preserve">Names to build </w:t>
      </w:r>
      <w:r w:rsidR="00140629" w:rsidRPr="003613FE">
        <w:rPr>
          <w:rFonts w:ascii="Gill Sans Nova Book" w:hAnsi="Gill Sans Nova Book"/>
          <w:b/>
          <w:bCs/>
        </w:rPr>
        <w:t>delight</w:t>
      </w:r>
      <w:r w:rsidR="00140629" w:rsidRPr="003613FE">
        <w:rPr>
          <w:rFonts w:ascii="Gill Sans Nova Book" w:hAnsi="Gill Sans Nova Book"/>
        </w:rPr>
        <w:t xml:space="preserve"> in our Great God!</w:t>
      </w:r>
      <w:r w:rsidR="00C55D43" w:rsidRPr="003613FE">
        <w:rPr>
          <w:rFonts w:ascii="Gill Sans Nova Book" w:hAnsi="Gill Sans Nova Book"/>
        </w:rPr>
        <w:t xml:space="preserve"> </w:t>
      </w:r>
      <w:r w:rsidR="00140629" w:rsidRPr="003613FE">
        <w:rPr>
          <w:rFonts w:ascii="Gill Sans Nova Book" w:hAnsi="Gill Sans Nova Book"/>
        </w:rPr>
        <w:t>To know Him is to love Him!</w:t>
      </w:r>
    </w:p>
    <w:p w14:paraId="7F381E27" w14:textId="1D5840F8" w:rsidR="00140629" w:rsidRPr="003613FE" w:rsidRDefault="002373AE" w:rsidP="003613FE">
      <w:pPr>
        <w:spacing w:line="240" w:lineRule="auto"/>
        <w:rPr>
          <w:rFonts w:ascii="Gill Sans Nova Book" w:hAnsi="Gill Sans Nova Book"/>
        </w:rPr>
      </w:pPr>
      <w:r w:rsidRPr="003613FE">
        <w:rPr>
          <w:rFonts w:ascii="Gill Sans Nova Book" w:hAnsi="Gill Sans Nova Book"/>
        </w:rPr>
        <w:t>“Taste</w:t>
      </w:r>
      <w:r w:rsidR="00140629" w:rsidRPr="003613FE">
        <w:rPr>
          <w:rFonts w:ascii="Gill Sans Nova Book" w:hAnsi="Gill Sans Nova Book"/>
        </w:rPr>
        <w:t xml:space="preserve"> and see that the Lord is good. How happy is the man who takes refuge in Him.” Psalm 34:8 HCSB</w:t>
      </w:r>
    </w:p>
    <w:p w14:paraId="35D84B6B" w14:textId="2F062576" w:rsidR="00F1101B" w:rsidRPr="003613FE" w:rsidRDefault="001A2C3E" w:rsidP="003613FE">
      <w:pPr>
        <w:spacing w:line="240" w:lineRule="auto"/>
        <w:rPr>
          <w:rFonts w:ascii="Gill Sans Nova Book" w:hAnsi="Gill Sans Nova Book"/>
        </w:rPr>
      </w:pPr>
      <w:r w:rsidRPr="003613FE">
        <w:rPr>
          <w:rFonts w:ascii="Gill Sans Nova Book" w:hAnsi="Gill Sans Nova Book"/>
          <w:u w:val="single"/>
        </w:rPr>
        <w:t>Scripture:</w:t>
      </w:r>
    </w:p>
    <w:p w14:paraId="5212165C" w14:textId="77777777" w:rsidR="00140629" w:rsidRPr="003613FE" w:rsidRDefault="00140629" w:rsidP="003613FE">
      <w:pPr>
        <w:spacing w:line="240" w:lineRule="auto"/>
        <w:rPr>
          <w:rFonts w:ascii="Gill Sans Nova Book" w:hAnsi="Gill Sans Nova Book"/>
        </w:rPr>
      </w:pPr>
    </w:p>
    <w:p w14:paraId="3374CA40" w14:textId="60C3FFCF" w:rsidR="002373AE" w:rsidRPr="003613FE" w:rsidRDefault="00C55D43" w:rsidP="003613FE">
      <w:pPr>
        <w:spacing w:line="240" w:lineRule="auto"/>
        <w:rPr>
          <w:rFonts w:ascii="Gill Sans Nova Book" w:hAnsi="Gill Sans Nova Book"/>
          <w:b/>
          <w:bCs/>
          <w:color w:val="316296"/>
        </w:rPr>
      </w:pPr>
      <w:r w:rsidRPr="003613FE">
        <w:rPr>
          <w:rFonts w:ascii="Gill Sans Nova Book" w:hAnsi="Gill Sans Nova Book"/>
          <w:b/>
          <w:bCs/>
          <w:color w:val="316296"/>
        </w:rPr>
        <w:t>ADMIT</w:t>
      </w:r>
      <w:r w:rsidR="006C3ADE" w:rsidRPr="003613FE">
        <w:rPr>
          <w:rFonts w:ascii="Gill Sans Nova Book" w:hAnsi="Gill Sans Nova Book"/>
          <w:b/>
          <w:bCs/>
          <w:color w:val="316296"/>
        </w:rPr>
        <w:t xml:space="preserve"> </w:t>
      </w:r>
      <w:r w:rsidR="006C3ADE" w:rsidRPr="003613FE">
        <w:rPr>
          <w:rFonts w:ascii="Gill Sans Nova Book" w:hAnsi="Gill Sans Nova Book"/>
          <w:color w:val="000000" w:themeColor="text1"/>
        </w:rPr>
        <w:t>-</w:t>
      </w:r>
      <w:r w:rsidR="006C3ADE" w:rsidRPr="003613FE">
        <w:rPr>
          <w:rFonts w:ascii="Gill Sans Nova Book" w:hAnsi="Gill Sans Nova Book"/>
          <w:b/>
          <w:bCs/>
          <w:color w:val="000000" w:themeColor="text1"/>
        </w:rPr>
        <w:t xml:space="preserve"> </w:t>
      </w:r>
      <w:r w:rsidR="00140629" w:rsidRPr="003613FE">
        <w:rPr>
          <w:rFonts w:ascii="Gill Sans Nova Book" w:hAnsi="Gill Sans Nova Book"/>
        </w:rPr>
        <w:t>Confession flows naturally from praise as we may realize</w:t>
      </w:r>
      <w:r w:rsidR="002B1916" w:rsidRPr="003613FE">
        <w:rPr>
          <w:rFonts w:ascii="Gill Sans Nova Book" w:hAnsi="Gill Sans Nova Book"/>
        </w:rPr>
        <w:t xml:space="preserve"> areas where</w:t>
      </w:r>
      <w:r w:rsidR="00140629" w:rsidRPr="003613FE">
        <w:rPr>
          <w:rFonts w:ascii="Gill Sans Nova Book" w:hAnsi="Gill Sans Nova Book"/>
        </w:rPr>
        <w:t xml:space="preserve"> we are not trusting in</w:t>
      </w:r>
      <w:r w:rsidR="00662D0E">
        <w:rPr>
          <w:rFonts w:ascii="Gill Sans Nova Book" w:hAnsi="Gill Sans Nova Book"/>
        </w:rPr>
        <w:t xml:space="preserve"> His </w:t>
      </w:r>
      <w:r w:rsidR="00140629" w:rsidRPr="003613FE">
        <w:rPr>
          <w:rFonts w:ascii="Gill Sans Nova Book" w:hAnsi="Gill Sans Nova Book"/>
        </w:rPr>
        <w:t xml:space="preserve">character. </w:t>
      </w:r>
      <w:r w:rsidR="002B1916" w:rsidRPr="003613FE">
        <w:rPr>
          <w:rFonts w:ascii="Gill Sans Nova Book" w:hAnsi="Gill Sans Nova Book"/>
        </w:rPr>
        <w:t>Through confession, w</w:t>
      </w:r>
      <w:r w:rsidR="00140629" w:rsidRPr="003613FE">
        <w:rPr>
          <w:rFonts w:ascii="Gill Sans Nova Book" w:hAnsi="Gill Sans Nova Book"/>
        </w:rPr>
        <w:t>e experience God’s forgiveness which was fully given to us at salvation</w:t>
      </w:r>
      <w:r w:rsidR="00662D0E">
        <w:rPr>
          <w:rFonts w:ascii="Gill Sans Nova Book" w:hAnsi="Gill Sans Nova Book"/>
        </w:rPr>
        <w:t>.</w:t>
      </w:r>
      <w:r w:rsidR="00140629" w:rsidRPr="003613FE">
        <w:rPr>
          <w:rFonts w:ascii="Gill Sans Nova Book" w:hAnsi="Gill Sans Nova Book"/>
        </w:rPr>
        <w:t xml:space="preserve"> </w:t>
      </w:r>
    </w:p>
    <w:p w14:paraId="7D8227D2" w14:textId="218121AF" w:rsidR="002166A9" w:rsidRPr="003613FE" w:rsidRDefault="002373AE" w:rsidP="003613FE">
      <w:pPr>
        <w:spacing w:line="240" w:lineRule="auto"/>
        <w:rPr>
          <w:rFonts w:ascii="Gill Sans Nova Book" w:hAnsi="Gill Sans Nova Book"/>
        </w:rPr>
      </w:pPr>
      <w:r w:rsidRPr="003613FE">
        <w:rPr>
          <w:rFonts w:ascii="Gill Sans Nova Book" w:hAnsi="Gill Sans Nova Book"/>
        </w:rPr>
        <w:t>“If we confess our sins, He is faithful and righteous to forgive us our sins and to cleanse us from all unrighteousness.”</w:t>
      </w:r>
      <w:r w:rsidR="00D7411C" w:rsidRPr="003613FE">
        <w:rPr>
          <w:rFonts w:ascii="Gill Sans Nova Book" w:hAnsi="Gill Sans Nova Book"/>
        </w:rPr>
        <w:t xml:space="preserve"> 1 John 1:9 NASB</w:t>
      </w:r>
    </w:p>
    <w:p w14:paraId="16C4C551" w14:textId="77777777" w:rsidR="002373AE" w:rsidRPr="003613FE" w:rsidRDefault="002373AE" w:rsidP="003613FE">
      <w:pPr>
        <w:spacing w:line="240" w:lineRule="auto"/>
        <w:rPr>
          <w:rFonts w:ascii="Gill Sans Nova Book" w:hAnsi="Gill Sans Nova Book"/>
        </w:rPr>
      </w:pPr>
    </w:p>
    <w:p w14:paraId="44A0D250" w14:textId="394CCA52" w:rsidR="002373AE" w:rsidRPr="003613FE" w:rsidRDefault="00C55D43" w:rsidP="003613FE">
      <w:pPr>
        <w:spacing w:line="240" w:lineRule="auto"/>
        <w:rPr>
          <w:rFonts w:ascii="Gill Sans Nova Book" w:hAnsi="Gill Sans Nova Book"/>
          <w:b/>
          <w:bCs/>
          <w:color w:val="316296"/>
        </w:rPr>
      </w:pPr>
      <w:r w:rsidRPr="003613FE">
        <w:rPr>
          <w:rFonts w:ascii="Gill Sans Nova Book" w:hAnsi="Gill Sans Nova Book"/>
          <w:b/>
          <w:bCs/>
          <w:color w:val="316296"/>
        </w:rPr>
        <w:t>APPRECIATION</w:t>
      </w:r>
      <w:r w:rsidR="006C3ADE" w:rsidRPr="003613FE">
        <w:rPr>
          <w:rFonts w:ascii="Gill Sans Nova Book" w:hAnsi="Gill Sans Nova Book"/>
          <w:b/>
          <w:bCs/>
          <w:color w:val="316296"/>
        </w:rPr>
        <w:t xml:space="preserve"> - </w:t>
      </w:r>
      <w:r w:rsidR="002B1916" w:rsidRPr="003613FE">
        <w:rPr>
          <w:rFonts w:ascii="Gill Sans Nova Book" w:hAnsi="Gill Sans Nova Book"/>
        </w:rPr>
        <w:t>We</w:t>
      </w:r>
      <w:r w:rsidR="002A2495" w:rsidRPr="003613FE">
        <w:rPr>
          <w:rFonts w:ascii="Gill Sans Nova Book" w:hAnsi="Gill Sans Nova Book"/>
        </w:rPr>
        <w:t xml:space="preserve"> take time to appreciate</w:t>
      </w:r>
      <w:r w:rsidR="002373AE" w:rsidRPr="003613FE">
        <w:rPr>
          <w:rFonts w:ascii="Gill Sans Nova Book" w:hAnsi="Gill Sans Nova Book"/>
        </w:rPr>
        <w:t xml:space="preserve"> how we have experienced the character and name</w:t>
      </w:r>
      <w:r w:rsidR="002B1916" w:rsidRPr="003613FE">
        <w:rPr>
          <w:rFonts w:ascii="Gill Sans Nova Book" w:hAnsi="Gill Sans Nova Book"/>
        </w:rPr>
        <w:t>s</w:t>
      </w:r>
      <w:r w:rsidR="002373AE" w:rsidRPr="003613FE">
        <w:rPr>
          <w:rFonts w:ascii="Gill Sans Nova Book" w:hAnsi="Gill Sans Nova Book"/>
        </w:rPr>
        <w:t xml:space="preserve"> of our great God and</w:t>
      </w:r>
      <w:r w:rsidR="002A2495" w:rsidRPr="003613FE">
        <w:rPr>
          <w:rFonts w:ascii="Gill Sans Nova Book" w:hAnsi="Gill Sans Nova Book"/>
        </w:rPr>
        <w:t xml:space="preserve"> share</w:t>
      </w:r>
      <w:r w:rsidR="002373AE" w:rsidRPr="003613FE">
        <w:rPr>
          <w:rFonts w:ascii="Gill Sans Nova Book" w:hAnsi="Gill Sans Nova Book"/>
        </w:rPr>
        <w:t xml:space="preserve"> testimon</w:t>
      </w:r>
      <w:r w:rsidR="002A2495" w:rsidRPr="003613FE">
        <w:rPr>
          <w:rFonts w:ascii="Gill Sans Nova Book" w:hAnsi="Gill Sans Nova Book"/>
        </w:rPr>
        <w:t>ies</w:t>
      </w:r>
      <w:r w:rsidR="002373AE" w:rsidRPr="003613FE">
        <w:rPr>
          <w:rFonts w:ascii="Gill Sans Nova Book" w:hAnsi="Gill Sans Nova Book"/>
        </w:rPr>
        <w:t xml:space="preserve"> of answered prayer</w:t>
      </w:r>
      <w:r w:rsidR="002B1916" w:rsidRPr="003613FE">
        <w:rPr>
          <w:rFonts w:ascii="Gill Sans Nova Book" w:hAnsi="Gill Sans Nova Book"/>
        </w:rPr>
        <w:t xml:space="preserve">. </w:t>
      </w:r>
    </w:p>
    <w:p w14:paraId="4EC82DE2" w14:textId="2765FBC6" w:rsidR="002166A9" w:rsidRPr="003613FE" w:rsidRDefault="002373AE" w:rsidP="003613FE">
      <w:pPr>
        <w:spacing w:line="240" w:lineRule="auto"/>
        <w:rPr>
          <w:rFonts w:ascii="Gill Sans Nova Book" w:hAnsi="Gill Sans Nova Book"/>
        </w:rPr>
      </w:pPr>
      <w:r w:rsidRPr="003613FE">
        <w:rPr>
          <w:rFonts w:ascii="Gill Sans Nova Book" w:hAnsi="Gill Sans Nova Book"/>
        </w:rPr>
        <w:t>“They conquered him by the blood of the Lamb and by the word of their testimony.” Rev</w:t>
      </w:r>
      <w:r w:rsidR="00662D0E">
        <w:rPr>
          <w:rFonts w:ascii="Gill Sans Nova Book" w:hAnsi="Gill Sans Nova Book"/>
        </w:rPr>
        <w:t>.</w:t>
      </w:r>
      <w:r w:rsidRPr="003613FE">
        <w:rPr>
          <w:rFonts w:ascii="Gill Sans Nova Book" w:hAnsi="Gill Sans Nova Book"/>
        </w:rPr>
        <w:t xml:space="preserve"> 12:11</w:t>
      </w:r>
      <w:proofErr w:type="gramStart"/>
      <w:r w:rsidR="00D7411C" w:rsidRPr="003613FE">
        <w:rPr>
          <w:rFonts w:ascii="Gill Sans Nova Book" w:hAnsi="Gill Sans Nova Book"/>
        </w:rPr>
        <w:t>a</w:t>
      </w:r>
      <w:proofErr w:type="gramEnd"/>
      <w:r w:rsidR="00D7411C" w:rsidRPr="003613FE">
        <w:rPr>
          <w:rFonts w:ascii="Gill Sans Nova Book" w:hAnsi="Gill Sans Nova Book"/>
        </w:rPr>
        <w:t xml:space="preserve"> ESV</w:t>
      </w:r>
    </w:p>
    <w:p w14:paraId="56BC9D21" w14:textId="77777777" w:rsidR="002373AE" w:rsidRPr="003613FE" w:rsidRDefault="002373AE" w:rsidP="003613FE">
      <w:pPr>
        <w:spacing w:line="240" w:lineRule="auto"/>
        <w:rPr>
          <w:rFonts w:ascii="Gill Sans Nova Book" w:hAnsi="Gill Sans Nova Book"/>
        </w:rPr>
      </w:pPr>
    </w:p>
    <w:p w14:paraId="11F0B8C0" w14:textId="596B39E4" w:rsidR="002373AE" w:rsidRPr="003613FE" w:rsidRDefault="00C55D43" w:rsidP="003613FE">
      <w:pPr>
        <w:spacing w:line="240" w:lineRule="auto"/>
        <w:rPr>
          <w:rFonts w:ascii="Gill Sans Nova Book" w:hAnsi="Gill Sans Nova Book"/>
          <w:b/>
          <w:bCs/>
          <w:color w:val="316296"/>
        </w:rPr>
      </w:pPr>
      <w:r w:rsidRPr="003613FE">
        <w:rPr>
          <w:rFonts w:ascii="Gill Sans Nova Book" w:hAnsi="Gill Sans Nova Book"/>
          <w:b/>
          <w:bCs/>
          <w:color w:val="316296"/>
        </w:rPr>
        <w:t>ASK</w:t>
      </w:r>
      <w:r w:rsidR="006C3ADE" w:rsidRPr="003613FE">
        <w:rPr>
          <w:rFonts w:ascii="Gill Sans Nova Book" w:hAnsi="Gill Sans Nova Book"/>
          <w:b/>
          <w:bCs/>
          <w:color w:val="316296"/>
        </w:rPr>
        <w:t xml:space="preserve"> - </w:t>
      </w:r>
      <w:r w:rsidR="00CA673A">
        <w:rPr>
          <w:rFonts w:ascii="Gill Sans Nova Book" w:hAnsi="Gill Sans Nova Book"/>
        </w:rPr>
        <w:t xml:space="preserve">When </w:t>
      </w:r>
      <w:r w:rsidR="002373AE" w:rsidRPr="003613FE">
        <w:rPr>
          <w:rFonts w:ascii="Gill Sans Nova Book" w:hAnsi="Gill Sans Nova Book"/>
        </w:rPr>
        <w:t>we have delighted ourselves in the Lord, He reframes our ask</w:t>
      </w:r>
      <w:r w:rsidR="00662D0E">
        <w:rPr>
          <w:rFonts w:ascii="Gill Sans Nova Book" w:hAnsi="Gill Sans Nova Book"/>
        </w:rPr>
        <w:t>.</w:t>
      </w:r>
    </w:p>
    <w:p w14:paraId="1A5FF0C2" w14:textId="7B7F27A0" w:rsidR="002A2495" w:rsidRPr="003613FE" w:rsidRDefault="002A2495" w:rsidP="003613FE">
      <w:pPr>
        <w:spacing w:line="240" w:lineRule="auto"/>
        <w:rPr>
          <w:rFonts w:ascii="Gill Sans Nova Book" w:hAnsi="Gill Sans Nova Book"/>
        </w:rPr>
      </w:pPr>
      <w:r w:rsidRPr="003613FE">
        <w:rPr>
          <w:rFonts w:ascii="Gill Sans Nova Book" w:hAnsi="Gill Sans Nova Book"/>
        </w:rPr>
        <w:t>“Delight yourself in the Lord; and He will give you the desires of your heart.” Psalm 37:4</w:t>
      </w:r>
      <w:r w:rsidR="00223E50" w:rsidRPr="003613FE">
        <w:rPr>
          <w:rFonts w:ascii="Gill Sans Nova Book" w:hAnsi="Gill Sans Nova Book"/>
        </w:rPr>
        <w:t xml:space="preserve"> ESV</w:t>
      </w:r>
    </w:p>
    <w:p w14:paraId="2A1953E8" w14:textId="29E56C11" w:rsidR="009E7D79" w:rsidRPr="00CA673A" w:rsidRDefault="005B2B01" w:rsidP="00CA673A">
      <w:pPr>
        <w:spacing w:line="240" w:lineRule="auto"/>
        <w:rPr>
          <w:rFonts w:ascii="Gill Sans Nova Medium" w:hAnsi="Gill Sans Nova Medium"/>
          <w:b/>
          <w:bCs/>
          <w:color w:val="316296"/>
        </w:rPr>
      </w:pPr>
      <w:r w:rsidRPr="003613FE">
        <w:rPr>
          <w:rFonts w:ascii="Gill Sans Nova Medium" w:hAnsi="Gill Sans Nova Medium"/>
          <w:b/>
          <w:bCs/>
          <w:color w:val="316296"/>
        </w:rPr>
        <w:t>Use the verse below to pray for one another</w:t>
      </w:r>
      <w:r w:rsidR="00D7411C" w:rsidRPr="003613FE">
        <w:rPr>
          <w:rFonts w:ascii="Gill Sans Nova Medium" w:hAnsi="Gill Sans Nova Medium"/>
          <w:b/>
          <w:bCs/>
          <w:color w:val="316296"/>
        </w:rPr>
        <w:t>:</w:t>
      </w:r>
      <w:r w:rsidR="006C3ADE" w:rsidRPr="003613FE">
        <w:rPr>
          <w:rFonts w:ascii="Gill Sans Nova Medium" w:hAnsi="Gill Sans Nova Medium"/>
          <w:b/>
          <w:bCs/>
          <w:color w:val="316296"/>
        </w:rPr>
        <w:t xml:space="preserve"> </w:t>
      </w:r>
    </w:p>
    <w:p w14:paraId="5A87ED42" w14:textId="77777777" w:rsidR="00CA673A" w:rsidRPr="003613FE" w:rsidRDefault="00CA673A" w:rsidP="003613FE">
      <w:pPr>
        <w:spacing w:line="240" w:lineRule="auto"/>
        <w:rPr>
          <w:rFonts w:ascii="Gill Sans Nova Medium" w:hAnsi="Gill Sans Nova Medium"/>
          <w:u w:val="single"/>
        </w:rPr>
      </w:pPr>
    </w:p>
    <w:p w14:paraId="7441C958" w14:textId="6322A104" w:rsidR="00266263" w:rsidRDefault="005B2B01" w:rsidP="003613FE">
      <w:pPr>
        <w:spacing w:line="240" w:lineRule="auto"/>
        <w:rPr>
          <w:rFonts w:ascii="Gill Sans Nova Medium" w:hAnsi="Gill Sans Nova Medium"/>
          <w:b/>
          <w:bCs/>
          <w:color w:val="316296"/>
        </w:rPr>
      </w:pPr>
      <w:r w:rsidRPr="003613FE">
        <w:rPr>
          <w:rFonts w:ascii="Gill Sans Nova Medium" w:hAnsi="Gill Sans Nova Medium"/>
          <w:b/>
          <w:bCs/>
          <w:color w:val="316296"/>
        </w:rPr>
        <w:t xml:space="preserve">FICM </w:t>
      </w:r>
      <w:r w:rsidR="00BF5B03" w:rsidRPr="003613FE">
        <w:rPr>
          <w:rFonts w:ascii="Gill Sans Nova Medium" w:hAnsi="Gill Sans Nova Medium"/>
          <w:b/>
          <w:bCs/>
          <w:color w:val="316296"/>
        </w:rPr>
        <w:t xml:space="preserve">Prayer </w:t>
      </w:r>
      <w:r w:rsidRPr="003613FE">
        <w:rPr>
          <w:rFonts w:ascii="Gill Sans Nova Medium" w:hAnsi="Gill Sans Nova Medium"/>
          <w:b/>
          <w:bCs/>
          <w:color w:val="316296"/>
        </w:rPr>
        <w:t xml:space="preserve">Requests </w:t>
      </w:r>
      <w:r w:rsidR="00266263" w:rsidRPr="003613FE">
        <w:rPr>
          <w:rFonts w:ascii="Gill Sans Nova Medium" w:hAnsi="Gill Sans Nova Medium"/>
          <w:b/>
          <w:bCs/>
          <w:color w:val="316296"/>
        </w:rPr>
        <w:t>(personal</w:t>
      </w:r>
      <w:r w:rsidRPr="003613FE">
        <w:rPr>
          <w:rFonts w:ascii="Gill Sans Nova Medium" w:hAnsi="Gill Sans Nova Medium"/>
          <w:b/>
          <w:bCs/>
          <w:color w:val="316296"/>
        </w:rPr>
        <w:t xml:space="preserve"> </w:t>
      </w:r>
      <w:r w:rsidR="00BF5B03" w:rsidRPr="003613FE">
        <w:rPr>
          <w:rFonts w:ascii="Gill Sans Nova Medium" w:hAnsi="Gill Sans Nova Medium"/>
          <w:b/>
          <w:bCs/>
          <w:color w:val="316296"/>
        </w:rPr>
        <w:t>+</w:t>
      </w:r>
      <w:r w:rsidRPr="003613FE">
        <w:rPr>
          <w:rFonts w:ascii="Gill Sans Nova Medium" w:hAnsi="Gill Sans Nova Medium"/>
          <w:b/>
          <w:bCs/>
          <w:color w:val="316296"/>
        </w:rPr>
        <w:t xml:space="preserve"> ministry):</w:t>
      </w:r>
      <w:r w:rsidR="006C3ADE" w:rsidRPr="003613FE">
        <w:rPr>
          <w:rFonts w:ascii="Gill Sans Nova Medium" w:hAnsi="Gill Sans Nova Medium"/>
          <w:b/>
          <w:bCs/>
          <w:color w:val="316296"/>
        </w:rPr>
        <w:t xml:space="preserve"> </w:t>
      </w:r>
    </w:p>
    <w:p w14:paraId="00371B08" w14:textId="77777777" w:rsidR="003613FE" w:rsidRDefault="003613FE" w:rsidP="003613FE">
      <w:pPr>
        <w:spacing w:line="240" w:lineRule="auto"/>
        <w:rPr>
          <w:rFonts w:ascii="Gill Sans Nova Medium" w:hAnsi="Gill Sans Nova Medium"/>
          <w:b/>
          <w:bCs/>
          <w:color w:val="316296"/>
        </w:rPr>
      </w:pPr>
    </w:p>
    <w:p w14:paraId="48BB8354" w14:textId="77777777" w:rsidR="003613FE" w:rsidRPr="003613FE" w:rsidRDefault="003613FE" w:rsidP="003613FE">
      <w:pPr>
        <w:spacing w:line="240" w:lineRule="auto"/>
        <w:rPr>
          <w:rFonts w:ascii="Gill Sans Nova Medium" w:hAnsi="Gill Sans Nova Medium"/>
          <w:color w:val="000000" w:themeColor="text1"/>
        </w:rPr>
      </w:pPr>
    </w:p>
    <w:p w14:paraId="3A3E6457" w14:textId="77777777" w:rsidR="00662D0E" w:rsidRDefault="00662D0E" w:rsidP="003613FE">
      <w:pPr>
        <w:spacing w:line="240" w:lineRule="auto"/>
        <w:jc w:val="center"/>
        <w:rPr>
          <w:rFonts w:ascii="Gill Sans Nova Book" w:hAnsi="Gill Sans Nova Book"/>
          <w:b/>
          <w:bCs/>
          <w:color w:val="316296"/>
        </w:rPr>
      </w:pPr>
    </w:p>
    <w:p w14:paraId="12FD8140" w14:textId="77777777" w:rsidR="00CA673A" w:rsidRDefault="00CA673A" w:rsidP="003613FE">
      <w:pPr>
        <w:spacing w:line="240" w:lineRule="auto"/>
        <w:jc w:val="center"/>
        <w:rPr>
          <w:rFonts w:ascii="Gill Sans Nova Book" w:hAnsi="Gill Sans Nova Book"/>
          <w:b/>
          <w:bCs/>
          <w:color w:val="316296"/>
        </w:rPr>
      </w:pPr>
    </w:p>
    <w:p w14:paraId="33CE0DA7" w14:textId="77777777" w:rsidR="00662D0E" w:rsidRDefault="00662D0E" w:rsidP="003613FE">
      <w:pPr>
        <w:spacing w:line="240" w:lineRule="auto"/>
        <w:jc w:val="center"/>
        <w:rPr>
          <w:rFonts w:ascii="Gill Sans Nova Book" w:hAnsi="Gill Sans Nova Book"/>
          <w:b/>
          <w:bCs/>
          <w:color w:val="316296"/>
        </w:rPr>
      </w:pPr>
    </w:p>
    <w:p w14:paraId="169AE0DE" w14:textId="77777777" w:rsidR="00662D0E" w:rsidRDefault="00662D0E" w:rsidP="003613FE">
      <w:pPr>
        <w:spacing w:line="240" w:lineRule="auto"/>
        <w:jc w:val="center"/>
        <w:rPr>
          <w:rFonts w:ascii="Gill Sans Nova Book" w:hAnsi="Gill Sans Nova Book"/>
          <w:b/>
          <w:bCs/>
          <w:color w:val="316296"/>
        </w:rPr>
      </w:pPr>
    </w:p>
    <w:p w14:paraId="163FD545" w14:textId="77777777" w:rsidR="00CA673A" w:rsidRDefault="00CA673A" w:rsidP="00662D0E">
      <w:pPr>
        <w:spacing w:line="240" w:lineRule="auto"/>
        <w:rPr>
          <w:rFonts w:ascii="Gill Sans Nova Book" w:hAnsi="Gill Sans Nova Book"/>
          <w:b/>
          <w:bCs/>
          <w:color w:val="316296"/>
        </w:rPr>
      </w:pPr>
    </w:p>
    <w:p w14:paraId="3CED9795" w14:textId="2BA5E49B" w:rsidR="005C7976" w:rsidRPr="003613FE" w:rsidRDefault="00266263" w:rsidP="00662D0E">
      <w:pPr>
        <w:spacing w:line="240" w:lineRule="auto"/>
        <w:rPr>
          <w:rFonts w:ascii="Gill Sans Nova Book" w:hAnsi="Gill Sans Nova Book"/>
          <w:b/>
          <w:bCs/>
          <w:color w:val="316296"/>
        </w:rPr>
      </w:pPr>
      <w:r w:rsidRPr="003613FE">
        <w:rPr>
          <w:rFonts w:ascii="Gill Sans Nova Book" w:hAnsi="Gill Sans Nova Book"/>
          <w:b/>
          <w:bCs/>
          <w:color w:val="316296"/>
        </w:rPr>
        <w:t>A</w:t>
      </w:r>
      <w:r w:rsidR="002166A9" w:rsidRPr="003613FE">
        <w:rPr>
          <w:rFonts w:ascii="Gill Sans Nova Book" w:hAnsi="Gill Sans Nova Book"/>
          <w:b/>
          <w:bCs/>
          <w:color w:val="316296"/>
        </w:rPr>
        <w:t>FFIRMATION</w:t>
      </w:r>
      <w:r w:rsidR="00662D0E">
        <w:rPr>
          <w:rFonts w:ascii="Gill Sans Nova Book" w:hAnsi="Gill Sans Nova Book"/>
          <w:b/>
          <w:bCs/>
          <w:color w:val="316296"/>
        </w:rPr>
        <w:t>:</w:t>
      </w:r>
    </w:p>
    <w:sectPr w:rsidR="005C7976" w:rsidRPr="003613FE" w:rsidSect="00B834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A3CA" w14:textId="77777777" w:rsidR="00E3520A" w:rsidRDefault="00E3520A" w:rsidP="00B834B3">
      <w:pPr>
        <w:spacing w:after="0" w:line="240" w:lineRule="auto"/>
      </w:pPr>
      <w:r>
        <w:separator/>
      </w:r>
    </w:p>
  </w:endnote>
  <w:endnote w:type="continuationSeparator" w:id="0">
    <w:p w14:paraId="731CB564" w14:textId="77777777" w:rsidR="00E3520A" w:rsidRDefault="00E3520A" w:rsidP="00B8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Gill Sans Nova Medium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BF58" w14:textId="1C0D3CB4" w:rsidR="00B834B3" w:rsidRDefault="00B834B3">
    <w:pPr>
      <w:pStyle w:val="Footer"/>
    </w:pPr>
    <w:r>
      <w:tab/>
    </w:r>
    <w:r>
      <w:rPr>
        <w:noProof/>
      </w:rPr>
      <w:drawing>
        <wp:inline distT="0" distB="0" distL="0" distR="0" wp14:anchorId="01DC9F40" wp14:editId="1EF65578">
          <wp:extent cx="2704564" cy="540913"/>
          <wp:effectExtent l="0" t="0" r="635" b="5715"/>
          <wp:docPr id="662945930" name="Picture 3" descr="A blue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945930" name="Picture 3" descr="A blue text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193" cy="55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1D98" w14:textId="77777777" w:rsidR="00E3520A" w:rsidRDefault="00E3520A" w:rsidP="00B834B3">
      <w:pPr>
        <w:spacing w:after="0" w:line="240" w:lineRule="auto"/>
      </w:pPr>
      <w:r>
        <w:separator/>
      </w:r>
    </w:p>
  </w:footnote>
  <w:footnote w:type="continuationSeparator" w:id="0">
    <w:p w14:paraId="330F3D48" w14:textId="77777777" w:rsidR="00E3520A" w:rsidRDefault="00E3520A" w:rsidP="00B83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29"/>
    <w:rsid w:val="0004526C"/>
    <w:rsid w:val="000F1E79"/>
    <w:rsid w:val="00140629"/>
    <w:rsid w:val="00173360"/>
    <w:rsid w:val="001A2C3E"/>
    <w:rsid w:val="001D52AB"/>
    <w:rsid w:val="002166A9"/>
    <w:rsid w:val="00223E50"/>
    <w:rsid w:val="002373AE"/>
    <w:rsid w:val="00241253"/>
    <w:rsid w:val="00266263"/>
    <w:rsid w:val="002A2495"/>
    <w:rsid w:val="002B1916"/>
    <w:rsid w:val="002D2662"/>
    <w:rsid w:val="00343250"/>
    <w:rsid w:val="003613FE"/>
    <w:rsid w:val="003866A7"/>
    <w:rsid w:val="005B2B01"/>
    <w:rsid w:val="005C7976"/>
    <w:rsid w:val="00662D0E"/>
    <w:rsid w:val="006C3ADE"/>
    <w:rsid w:val="00797586"/>
    <w:rsid w:val="00903216"/>
    <w:rsid w:val="00907288"/>
    <w:rsid w:val="00922F2C"/>
    <w:rsid w:val="009E7D79"/>
    <w:rsid w:val="00A310B8"/>
    <w:rsid w:val="00B834B3"/>
    <w:rsid w:val="00BF5B03"/>
    <w:rsid w:val="00C55D43"/>
    <w:rsid w:val="00C642AC"/>
    <w:rsid w:val="00CA673A"/>
    <w:rsid w:val="00D216D3"/>
    <w:rsid w:val="00D7411C"/>
    <w:rsid w:val="00DF3CED"/>
    <w:rsid w:val="00E3520A"/>
    <w:rsid w:val="00F1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7285"/>
  <w15:chartTrackingRefBased/>
  <w15:docId w15:val="{3D69232D-C7E8-499E-B337-C7FDBBDF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B3"/>
  </w:style>
  <w:style w:type="paragraph" w:styleId="Footer">
    <w:name w:val="footer"/>
    <w:basedOn w:val="Normal"/>
    <w:link w:val="FooterChar"/>
    <w:uiPriority w:val="99"/>
    <w:unhideWhenUsed/>
    <w:rsid w:val="00B8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 Sue Jantz</dc:creator>
  <cp:keywords/>
  <dc:description/>
  <cp:lastModifiedBy>Warren  Sue Jantz</cp:lastModifiedBy>
  <cp:revision>2</cp:revision>
  <cp:lastPrinted>2023-07-06T14:22:00Z</cp:lastPrinted>
  <dcterms:created xsi:type="dcterms:W3CDTF">2023-08-16T12:57:00Z</dcterms:created>
  <dcterms:modified xsi:type="dcterms:W3CDTF">2023-08-16T12:57:00Z</dcterms:modified>
</cp:coreProperties>
</file>